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97" w:rsidRPr="00954F9C" w:rsidRDefault="00210597" w:rsidP="00210597">
      <w:pPr>
        <w:pStyle w:val="TDC1"/>
        <w:spacing w:line="276" w:lineRule="auto"/>
        <w:ind w:left="993" w:hanging="709"/>
        <w:jc w:val="both"/>
        <w:outlineLvl w:val="1"/>
        <w:rPr>
          <w:rFonts w:eastAsia="SimSun"/>
          <w:b/>
          <w:sz w:val="24"/>
          <w:szCs w:val="24"/>
        </w:rPr>
      </w:pPr>
      <w:bookmarkStart w:id="0" w:name="_Toc11317381"/>
      <w:r w:rsidRPr="00954F9C">
        <w:rPr>
          <w:rFonts w:eastAsia="SimSun"/>
          <w:b/>
          <w:sz w:val="24"/>
          <w:szCs w:val="24"/>
        </w:rPr>
        <w:t xml:space="preserve">13.4. Matriz </w:t>
      </w:r>
      <w:r>
        <w:rPr>
          <w:rFonts w:eastAsia="SimSun"/>
          <w:b/>
          <w:sz w:val="24"/>
          <w:szCs w:val="24"/>
        </w:rPr>
        <w:t>de</w:t>
      </w:r>
      <w:r w:rsidRPr="00954F9C">
        <w:rPr>
          <w:rFonts w:eastAsia="SimSun"/>
          <w:b/>
          <w:sz w:val="24"/>
          <w:szCs w:val="24"/>
        </w:rPr>
        <w:t xml:space="preserve"> Tributación</w:t>
      </w:r>
      <w:bookmarkStart w:id="1" w:name="_GoBack"/>
      <w:bookmarkEnd w:id="0"/>
      <w:bookmarkEnd w:id="1"/>
    </w:p>
    <w:p w:rsidR="00210597" w:rsidRDefault="00210597" w:rsidP="00210597">
      <w:r>
        <w:t>Completar la tabla con la información de cada uno de los programas de las actividades curriculares para corroborar la alineación de cada elemento mencionado.</w:t>
      </w:r>
    </w:p>
    <w:tbl>
      <w:tblPr>
        <w:tblpPr w:leftFromText="141" w:rightFromText="141" w:vertAnchor="text" w:horzAnchor="page" w:tblpX="845" w:tblpY="37"/>
        <w:tblW w:w="14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881"/>
        <w:gridCol w:w="1808"/>
        <w:gridCol w:w="2322"/>
        <w:gridCol w:w="2102"/>
        <w:gridCol w:w="2028"/>
        <w:gridCol w:w="2200"/>
      </w:tblGrid>
      <w:tr w:rsidR="00210597" w:rsidRPr="00D61443" w:rsidTr="00813ECC">
        <w:tc>
          <w:tcPr>
            <w:tcW w:w="143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1443">
              <w:rPr>
                <w:rFonts w:ascii="Times New Roman" w:hAnsi="Times New Roman"/>
                <w:b/>
                <w:bCs/>
              </w:rPr>
              <w:t>Matriz de tributación de competencias</w:t>
            </w:r>
          </w:p>
        </w:tc>
      </w:tr>
      <w:tr w:rsidR="00210597" w:rsidRPr="00D61443" w:rsidTr="00813ECC"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1443">
              <w:rPr>
                <w:rFonts w:ascii="Times New Roman" w:hAnsi="Times New Roman"/>
                <w:b/>
                <w:bCs/>
              </w:rPr>
              <w:t>Actividad Curricular</w:t>
            </w:r>
          </w:p>
        </w:tc>
        <w:tc>
          <w:tcPr>
            <w:tcW w:w="18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1443">
              <w:rPr>
                <w:rFonts w:ascii="Times New Roman" w:hAnsi="Times New Roman"/>
                <w:b/>
                <w:bCs/>
              </w:rPr>
              <w:t>Competencias</w:t>
            </w:r>
          </w:p>
        </w:tc>
        <w:tc>
          <w:tcPr>
            <w:tcW w:w="180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1443">
              <w:rPr>
                <w:rFonts w:ascii="Times New Roman" w:hAnsi="Times New Roman"/>
                <w:b/>
                <w:bCs/>
              </w:rPr>
              <w:t>Sub-competencias</w:t>
            </w:r>
          </w:p>
        </w:tc>
        <w:tc>
          <w:tcPr>
            <w:tcW w:w="23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1443">
              <w:rPr>
                <w:rFonts w:ascii="Times New Roman" w:hAnsi="Times New Roman"/>
                <w:b/>
                <w:bCs/>
              </w:rPr>
              <w:t>Resultados de Aprendizaje</w:t>
            </w:r>
          </w:p>
        </w:tc>
        <w:tc>
          <w:tcPr>
            <w:tcW w:w="21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1443">
              <w:rPr>
                <w:rFonts w:ascii="Times New Roman" w:hAnsi="Times New Roman"/>
                <w:b/>
                <w:bCs/>
              </w:rPr>
              <w:t>Eje temático</w:t>
            </w:r>
          </w:p>
        </w:tc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1443">
              <w:rPr>
                <w:rFonts w:ascii="Times New Roman" w:hAnsi="Times New Roman"/>
                <w:b/>
                <w:bCs/>
              </w:rPr>
              <w:t>Metodología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1443">
              <w:rPr>
                <w:rFonts w:ascii="Times New Roman" w:hAnsi="Times New Roman"/>
                <w:b/>
                <w:bCs/>
              </w:rPr>
              <w:t>Evaluación</w:t>
            </w:r>
          </w:p>
        </w:tc>
      </w:tr>
      <w:tr w:rsidR="00210597" w:rsidRPr="00D61443" w:rsidTr="00813ECC">
        <w:tc>
          <w:tcPr>
            <w:tcW w:w="2004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>
            <w:pPr>
              <w:rPr>
                <w:b/>
                <w:bCs/>
              </w:rPr>
            </w:pPr>
          </w:p>
          <w:p w:rsidR="00210597" w:rsidRPr="00D61443" w:rsidRDefault="00210597" w:rsidP="00813ECC">
            <w:pPr>
              <w:rPr>
                <w:b/>
                <w:bCs/>
              </w:rPr>
            </w:pPr>
          </w:p>
          <w:p w:rsidR="00210597" w:rsidRDefault="00210597" w:rsidP="00813ECC">
            <w:pPr>
              <w:rPr>
                <w:b/>
                <w:bCs/>
              </w:rPr>
            </w:pPr>
          </w:p>
          <w:p w:rsidR="00210597" w:rsidRPr="00D61443" w:rsidRDefault="00210597" w:rsidP="00813ECC">
            <w:pPr>
              <w:rPr>
                <w:b/>
                <w:bCs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Default="00210597" w:rsidP="00813ECC">
            <w:pPr>
              <w:rPr>
                <w:b/>
                <w:bCs/>
              </w:rPr>
            </w:pPr>
          </w:p>
          <w:p w:rsidR="00210597" w:rsidRPr="00D61443" w:rsidRDefault="00210597" w:rsidP="00813ECC">
            <w:pPr>
              <w:rPr>
                <w:b/>
                <w:bCs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rPr>
                <w:b/>
                <w:bCs/>
              </w:rPr>
            </w:pPr>
          </w:p>
        </w:tc>
        <w:tc>
          <w:tcPr>
            <w:tcW w:w="2322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>
            <w:pPr>
              <w:rPr>
                <w:b/>
                <w:bCs/>
              </w:rPr>
            </w:pPr>
          </w:p>
          <w:p w:rsidR="00210597" w:rsidRPr="00D61443" w:rsidRDefault="00210597" w:rsidP="00813ECC">
            <w:pPr>
              <w:rPr>
                <w:b/>
                <w:bCs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>
            <w:pPr>
              <w:rPr>
                <w:b/>
                <w:bCs/>
              </w:rPr>
            </w:pPr>
          </w:p>
          <w:p w:rsidR="00210597" w:rsidRPr="00D61443" w:rsidRDefault="00210597" w:rsidP="00813ECC">
            <w:pPr>
              <w:rPr>
                <w:b/>
                <w:bCs/>
              </w:rPr>
            </w:pPr>
          </w:p>
        </w:tc>
      </w:tr>
      <w:tr w:rsidR="00210597" w:rsidRPr="00D61443" w:rsidTr="00813ECC">
        <w:trPr>
          <w:trHeight w:val="589"/>
        </w:trPr>
        <w:tc>
          <w:tcPr>
            <w:tcW w:w="200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597" w:rsidRPr="00D61443" w:rsidRDefault="00210597" w:rsidP="00813ECC">
            <w:pPr>
              <w:rPr>
                <w:b/>
                <w:bCs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10597" w:rsidRPr="00D61443" w:rsidRDefault="00210597" w:rsidP="00813ECC">
            <w:pPr>
              <w:rPr>
                <w:b/>
                <w:bCs/>
              </w:rPr>
            </w:pPr>
          </w:p>
        </w:tc>
        <w:tc>
          <w:tcPr>
            <w:tcW w:w="2322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597" w:rsidRPr="00D61443" w:rsidRDefault="00210597" w:rsidP="00813ECC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>
            <w:pPr>
              <w:rPr>
                <w:b/>
                <w:bCs/>
              </w:rPr>
            </w:pPr>
          </w:p>
        </w:tc>
        <w:tc>
          <w:tcPr>
            <w:tcW w:w="2028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597" w:rsidRPr="00D61443" w:rsidRDefault="00210597" w:rsidP="00813ECC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10597" w:rsidRPr="00D61443" w:rsidRDefault="00210597" w:rsidP="00813ECC"/>
        </w:tc>
      </w:tr>
    </w:tbl>
    <w:p w:rsidR="00893287" w:rsidRDefault="003F1A22"/>
    <w:sectPr w:rsidR="00893287" w:rsidSect="0021059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22" w:rsidRDefault="003F1A22" w:rsidP="00EE0B73">
      <w:pPr>
        <w:spacing w:after="0" w:line="240" w:lineRule="auto"/>
      </w:pPr>
      <w:r>
        <w:separator/>
      </w:r>
    </w:p>
  </w:endnote>
  <w:endnote w:type="continuationSeparator" w:id="0">
    <w:p w:rsidR="003F1A22" w:rsidRDefault="003F1A22" w:rsidP="00EE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22" w:rsidRDefault="003F1A22" w:rsidP="00EE0B73">
      <w:pPr>
        <w:spacing w:after="0" w:line="240" w:lineRule="auto"/>
      </w:pPr>
      <w:r>
        <w:separator/>
      </w:r>
    </w:p>
  </w:footnote>
  <w:footnote w:type="continuationSeparator" w:id="0">
    <w:p w:rsidR="003F1A22" w:rsidRDefault="003F1A22" w:rsidP="00EE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58" w:type="dxa"/>
      <w:tblLayout w:type="fixed"/>
      <w:tblLook w:val="0000" w:firstRow="0" w:lastRow="0" w:firstColumn="0" w:lastColumn="0" w:noHBand="0" w:noVBand="0"/>
    </w:tblPr>
    <w:tblGrid>
      <w:gridCol w:w="2943"/>
      <w:gridCol w:w="2977"/>
      <w:gridCol w:w="7938"/>
    </w:tblGrid>
    <w:tr w:rsidR="00EE0B73" w:rsidTr="00EE0B73">
      <w:tc>
        <w:tcPr>
          <w:tcW w:w="2943" w:type="dxa"/>
        </w:tcPr>
        <w:p w:rsidR="00EE0B73" w:rsidRDefault="00EE0B73" w:rsidP="00EE0B73">
          <w:r w:rsidRPr="00D35C0F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28725" cy="4381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2" w:tgtFrame="_blank" w:history="1"/>
        </w:p>
      </w:tc>
      <w:tc>
        <w:tcPr>
          <w:tcW w:w="2977" w:type="dxa"/>
        </w:tcPr>
        <w:p w:rsidR="00EE0B73" w:rsidRDefault="00EE0B73" w:rsidP="00EE0B73">
          <w:pPr>
            <w:pStyle w:val="Encabezado"/>
          </w:pPr>
        </w:p>
      </w:tc>
      <w:tc>
        <w:tcPr>
          <w:tcW w:w="7938" w:type="dxa"/>
        </w:tcPr>
        <w:p w:rsidR="00EE0B73" w:rsidRDefault="00EE0B73" w:rsidP="00EE0B73">
          <w:pPr>
            <w:pStyle w:val="Encabezado"/>
          </w:pPr>
        </w:p>
      </w:tc>
    </w:tr>
  </w:tbl>
  <w:p w:rsidR="00EE0B73" w:rsidRDefault="00EE0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597"/>
    <w:rsid w:val="00092D34"/>
    <w:rsid w:val="000C716F"/>
    <w:rsid w:val="000E38DB"/>
    <w:rsid w:val="00210597"/>
    <w:rsid w:val="002D31F9"/>
    <w:rsid w:val="003F1A22"/>
    <w:rsid w:val="00693C80"/>
    <w:rsid w:val="006D0957"/>
    <w:rsid w:val="007C6473"/>
    <w:rsid w:val="00AE1763"/>
    <w:rsid w:val="00E92D50"/>
    <w:rsid w:val="00EE0B73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65868D-DA1B-47BC-A648-5AD5125A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97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unhideWhenUsed/>
    <w:rsid w:val="00210597"/>
    <w:pPr>
      <w:tabs>
        <w:tab w:val="left" w:pos="800"/>
        <w:tab w:val="right" w:leader="dot" w:pos="8828"/>
      </w:tabs>
      <w:spacing w:line="240" w:lineRule="auto"/>
    </w:pPr>
    <w:rPr>
      <w:rFonts w:ascii="Times New Roman" w:hAnsi="Times New Roman"/>
    </w:rPr>
  </w:style>
  <w:style w:type="character" w:styleId="Refdecomentario">
    <w:name w:val="annotation reference"/>
    <w:uiPriority w:val="99"/>
    <w:semiHidden/>
    <w:unhideWhenUsed/>
    <w:rsid w:val="002105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5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597"/>
    <w:rPr>
      <w:rFonts w:ascii="Calibri" w:eastAsia="Calibri" w:hAnsi="Calibri" w:cs="Times New Roman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597"/>
    <w:rPr>
      <w:rFonts w:ascii="Segoe UI" w:eastAsia="Calibri" w:hAnsi="Segoe UI" w:cs="Segoe UI"/>
      <w:sz w:val="18"/>
      <w:szCs w:val="1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E0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B73"/>
    <w:rPr>
      <w:rFonts w:ascii="Calibri" w:eastAsia="Calibri" w:hAnsi="Calibri" w:cs="Times New Roman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EE0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B73"/>
    <w:rPr>
      <w:rFonts w:ascii="Calibri" w:eastAsia="Calibri" w:hAnsi="Calibri" w:cs="Times New Roman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url?sa=i&amp;rct=j&amp;q=&amp;esrc=s&amp;source=images&amp;cd=&amp;cad=rja&amp;uact=8&amp;ved=2ahUKEwi-xYfmzpvfAhWTl5AKHYCyCrkQjRx6BAgBEAU&amp;url=http://www.redapicolachile.cl/apicola/images/2018/03/09/&amp;psig=AOvVaw07WrZb2P03O0sEuUJOOeox&amp;ust=15447495844933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D. Riquelme Valdés</dc:creator>
  <cp:keywords/>
  <dc:description/>
  <cp:lastModifiedBy>Loreto D. Riquelme Valdés</cp:lastModifiedBy>
  <cp:revision>3</cp:revision>
  <dcterms:created xsi:type="dcterms:W3CDTF">2019-06-19T13:35:00Z</dcterms:created>
  <dcterms:modified xsi:type="dcterms:W3CDTF">2019-06-25T20:23:00Z</dcterms:modified>
</cp:coreProperties>
</file>